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FA8" w:rsidRPr="00161FA8" w:rsidRDefault="00161FA8" w:rsidP="00161FA8">
      <w:pPr>
        <w:shd w:val="clear" w:color="auto" w:fill="FAFAFA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  <w:t>Новый год: 10 правил приготовления и хранения праздничных блюд</w:t>
      </w:r>
    </w:p>
    <w:p w:rsidR="00161FA8" w:rsidRPr="00161FA8" w:rsidRDefault="00161FA8" w:rsidP="00161FA8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Назвал Михаил Лебедев, ведущий эксперт CMD Центрального НИИ эпидемиологии </w:t>
      </w:r>
      <w:proofErr w:type="spellStart"/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Роспотребнадзора</w:t>
      </w:r>
      <w:proofErr w:type="spellEnd"/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.</w:t>
      </w:r>
    </w:p>
    <w:p w:rsidR="00161FA8" w:rsidRPr="00161FA8" w:rsidRDefault="00161FA8" w:rsidP="00161FA8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30 декабря 2025</w:t>
      </w:r>
    </w:p>
    <w:p w:rsidR="00161FA8" w:rsidRPr="00161FA8" w:rsidRDefault="00161FA8" w:rsidP="00161FA8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hyperlink r:id="rId4" w:tgtFrame="_blank" w:history="1">
        <w:proofErr w:type="spellStart"/>
        <w:r w:rsidRPr="00161FA8">
          <w:rPr>
            <w:rFonts w:ascii="Times New Roman" w:eastAsia="Times New Roman" w:hAnsi="Times New Roman" w:cs="Times New Roman"/>
            <w:color w:val="931004"/>
            <w:sz w:val="28"/>
            <w:szCs w:val="28"/>
            <w:u w:val="single"/>
            <w:shd w:val="clear" w:color="auto" w:fill="F0F2F5"/>
            <w:lang w:eastAsia="ru-RU"/>
          </w:rPr>
          <w:t>Telegram</w:t>
        </w:r>
      </w:hyperlink>
      <w:hyperlink r:id="rId5" w:tgtFrame="_blank" w:history="1">
        <w:r w:rsidRPr="00161FA8">
          <w:rPr>
            <w:rFonts w:ascii="Times New Roman" w:eastAsia="Times New Roman" w:hAnsi="Times New Roman" w:cs="Times New Roman"/>
            <w:color w:val="931004"/>
            <w:sz w:val="28"/>
            <w:szCs w:val="28"/>
            <w:u w:val="single"/>
            <w:shd w:val="clear" w:color="auto" w:fill="F0F2F5"/>
            <w:lang w:eastAsia="ru-RU"/>
          </w:rPr>
          <w:t>VK</w:t>
        </w:r>
      </w:hyperlink>
      <w:hyperlink r:id="rId6" w:tgtFrame="_blank" w:history="1">
        <w:r w:rsidRPr="00161FA8">
          <w:rPr>
            <w:rFonts w:ascii="Times New Roman" w:eastAsia="Times New Roman" w:hAnsi="Times New Roman" w:cs="Times New Roman"/>
            <w:color w:val="931004"/>
            <w:sz w:val="28"/>
            <w:szCs w:val="28"/>
            <w:u w:val="single"/>
            <w:shd w:val="clear" w:color="auto" w:fill="F0F2F5"/>
            <w:lang w:eastAsia="ru-RU"/>
          </w:rPr>
          <w:t>Ok</w:t>
        </w:r>
        <w:proofErr w:type="spellEnd"/>
      </w:hyperlink>
    </w:p>
    <w:p w:rsidR="00161FA8" w:rsidRPr="00161FA8" w:rsidRDefault="00161FA8" w:rsidP="00161FA8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bookmarkStart w:id="0" w:name="_GoBack"/>
      <w:r w:rsidRPr="00161FA8">
        <w:rPr>
          <w:rFonts w:ascii="Times New Roman" w:eastAsia="Times New Roman" w:hAnsi="Times New Roman" w:cs="Times New Roman"/>
          <w:noProof/>
          <w:color w:val="232629"/>
          <w:sz w:val="28"/>
          <w:szCs w:val="28"/>
          <w:lang w:eastAsia="ru-RU"/>
        </w:rPr>
        <w:drawing>
          <wp:inline distT="0" distB="0" distL="0" distR="0">
            <wp:extent cx="6126480" cy="3459480"/>
            <wp:effectExtent l="0" t="0" r="7620" b="7620"/>
            <wp:docPr id="1" name="Рисунок 1" descr="Новый год: 10 правил приготовления и хранения праздничных блю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од: 10 правил приготовления и хранения праздничных блю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61FA8" w:rsidRPr="00161FA8" w:rsidRDefault="00161FA8" w:rsidP="00161FA8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© </w:t>
      </w:r>
      <w:proofErr w:type="spellStart"/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Ingram</w:t>
      </w:r>
      <w:proofErr w:type="spellEnd"/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</w:t>
      </w:r>
      <w:proofErr w:type="spellStart"/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Publishing</w:t>
      </w:r>
      <w:proofErr w:type="spellEnd"/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/ Фотобанк Лори</w:t>
      </w:r>
    </w:p>
    <w:p w:rsidR="00161FA8" w:rsidRPr="00161FA8" w:rsidRDefault="00161FA8" w:rsidP="00161F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Приближаются новогодние праздники, и люди заранее готовятся к предстоящему застолью. К сожалению, иногда при этом забывают правила хранения продуктов и приготовления праздничных блюд. А ведь игнорирование этих простейших правил может привести к тому, что даже очень вкусное новогоднее блюдо станет причиной серьезных неприятностей.</w:t>
      </w:r>
    </w:p>
    <w:p w:rsidR="00161FA8" w:rsidRPr="00161FA8" w:rsidRDefault="00161FA8" w:rsidP="00161F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Какие правила нужно соблюдать, чтобы не испортить праздник себе и окружающим?</w:t>
      </w:r>
    </w:p>
    <w:p w:rsidR="00161FA8" w:rsidRPr="00161FA8" w:rsidRDefault="00161FA8" w:rsidP="00161FA8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Правило 1</w:t>
      </w:r>
    </w:p>
    <w:p w:rsidR="00161FA8" w:rsidRPr="00161FA8" w:rsidRDefault="00161FA8" w:rsidP="00161F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Не делайте излишних запасов! Заранее берите только продукты с длительным сроком хранения. И, конечно, не покупайте сегодня то, что можно будет приобрести ближе к праздникам. Особенно это касается продуктов с небольшим сроком годности.</w:t>
      </w:r>
    </w:p>
    <w:p w:rsidR="00161FA8" w:rsidRPr="00161FA8" w:rsidRDefault="00161FA8" w:rsidP="00161FA8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Правило 2</w:t>
      </w:r>
    </w:p>
    <w:p w:rsidR="00161FA8" w:rsidRPr="00161FA8" w:rsidRDefault="00161FA8" w:rsidP="00161F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После того как продукты закуплены, сразу разделите их на две основные категории: нуждающиеся в хранении в холодильнике и не требующие холода. При этом в холодильник скоропортящиеся продукты нужно помещать как можно скорее: их нахождение при комнатной температуре уже может уменьшить их срок годности. Не нужно хранить в холодильнике продукты, не нуждающиеся в этом, – оставьте свободное место для циркуляции воздуха.</w:t>
      </w:r>
    </w:p>
    <w:p w:rsidR="00161FA8" w:rsidRPr="00161FA8" w:rsidRDefault="00161FA8" w:rsidP="00161FA8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lastRenderedPageBreak/>
        <w:t>Правило 3</w:t>
      </w:r>
    </w:p>
    <w:p w:rsidR="00161FA8" w:rsidRPr="00161FA8" w:rsidRDefault="00161FA8" w:rsidP="00161F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Выбирайте для хранения продуктов правильную упаковку для защиты от высыхания, удержания влаги. Не оставляйте продукты надолго в полиэтиленовых пакетах – в них образуется конденсат, могут появиться плесень и бактерии. Используйте пергаментную бумагу для сыра, колбасы и копченостей: она хорошо «дышит». Для нарезок, готовых закусок, котлет, паштетов, рыбы используйте алюминиевую фольгу: она герметизирует и удерживает влагу. Не оставляйте консервированные продукты в жестяных консервных банках после их вскрытия – это ускоряет окислительные процессы и вызывает неприятный металлический привкус. Переложите их в посуду или контейнер из керамики, стекла, пищевой нержавеющей стали.</w:t>
      </w:r>
    </w:p>
    <w:p w:rsidR="00161FA8" w:rsidRPr="00161FA8" w:rsidRDefault="00161FA8" w:rsidP="00161FA8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Правило 4</w:t>
      </w:r>
    </w:p>
    <w:p w:rsidR="00161FA8" w:rsidRPr="00161FA8" w:rsidRDefault="00161FA8" w:rsidP="00161F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Соблюдайте «товарное соседство»: не храните рядом замороженные и охлажденные, сухие и влажные продукты, готовые блюда / полуфабрикаты и сырое мясо / рыбу. Используйте герметичные контейнеры для хранения продуктов с выраженным запахом. Овощи и фрукты перед помещением в холодильник обязательно помойте.</w:t>
      </w:r>
    </w:p>
    <w:p w:rsidR="00161FA8" w:rsidRPr="00161FA8" w:rsidRDefault="00161FA8" w:rsidP="00161FA8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Правило 5</w:t>
      </w:r>
    </w:p>
    <w:p w:rsidR="00161FA8" w:rsidRPr="00161FA8" w:rsidRDefault="00161FA8" w:rsidP="00161F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Соблюдайте сроки хранения продуктов! Просроченные продукты, даже если внешне они выглядят замечательно, при употреблении в пищу всегда представляют риск для здоровья.</w:t>
      </w:r>
    </w:p>
    <w:p w:rsidR="00161FA8" w:rsidRPr="00161FA8" w:rsidRDefault="00161FA8" w:rsidP="00161FA8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Правило 6</w:t>
      </w:r>
    </w:p>
    <w:p w:rsidR="00161FA8" w:rsidRPr="00161FA8" w:rsidRDefault="00161FA8" w:rsidP="00161F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Перед тем как начинать готовить праздничные блюда, оцените санитарное состояние «домашнего очага» – кухни. Даже на внешне чистой кухне следует уделить особое внимание всем предметам, которые контактируют с пищей в процессе ее приготовления. Помните, что «правило товарного соседства» надо соблюдать не только при хранении продуктов в холодильнике, но и на рабочих поверхностях во время приготовления пищи. Поэтому следует предусмотреть наличие отдельных досок для овощей / фруктов, рыбы, готовых продуктов, хлеба. А разделочную доску для сырого мяса следует хранить отдельно от остальных досок – ведь даже после тщательного мытья добиться ее полной дезинфекции в домашних условиях трудно. Кроме того, нередко разные продукты «пересекаются» при использовании ножей, поэтому для каждого вида продуктов следует использовать свой нож.</w:t>
      </w:r>
    </w:p>
    <w:p w:rsidR="00161FA8" w:rsidRPr="00161FA8" w:rsidRDefault="00161FA8" w:rsidP="00161FA8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Правило 7</w:t>
      </w:r>
    </w:p>
    <w:p w:rsidR="00161FA8" w:rsidRPr="00161FA8" w:rsidRDefault="00161FA8" w:rsidP="00161F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Как подготовить различные продукты к приготовлению? Фрукты и овощи – тщательно промыть под проточной водой. Это касается и фруктов / овощей с несъедобной кожурой (цитрусовые, бананы и др.), так как при чистке немытого фрукта возможно перенести бактерии с кожуры на съедобную мякоть. Зелень (петрушку, сельдерей, кинзу, укроп, зеленый лук и др.) нужно мыть не только перед едой, но и перед помещением в холодильник. Следует обязательно смыть все остатки </w:t>
      </w:r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lastRenderedPageBreak/>
        <w:t>земли и грунта с листьев зелени. Сырую рыбу тщательно мыть не требуется, достаточно просто сполоснуть для удаления внешних загрязнений. Ведь впереди термическая обработка, избавляющая от всех возможных патогенов. Мясо и птицу тщательно промыть от бактерий в целом невозможно, но достаточная термическая обработка – самый надежный способ избавления от них. Яйца перед приготовлением нужно обязательно помыть теплой водой с мылом.</w:t>
      </w:r>
    </w:p>
    <w:p w:rsidR="00161FA8" w:rsidRPr="00161FA8" w:rsidRDefault="00161FA8" w:rsidP="00161FA8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Правило 8</w:t>
      </w:r>
    </w:p>
    <w:p w:rsidR="00161FA8" w:rsidRPr="00161FA8" w:rsidRDefault="00161FA8" w:rsidP="00161F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После того как вы вымыли все необходимые продукты, нужно тщательно помыть с моющими средствами раковину и все соприкасающиеся с ней поверхности!</w:t>
      </w:r>
    </w:p>
    <w:p w:rsidR="00161FA8" w:rsidRPr="00161FA8" w:rsidRDefault="00161FA8" w:rsidP="00161FA8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Правило 9</w:t>
      </w:r>
    </w:p>
    <w:p w:rsidR="00161FA8" w:rsidRPr="00161FA8" w:rsidRDefault="00161FA8" w:rsidP="00161F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 процессе приготовления многих блюд огромное значение имеет достаточная термическая обработка. Необходимо, чтобы продукт прогрелся по всей толщине – это гарантирует отсутствие в нем патогенных микроорганизмов. Строго соблюдайте технологию приготовления блюд!</w:t>
      </w:r>
    </w:p>
    <w:p w:rsidR="00161FA8" w:rsidRPr="00161FA8" w:rsidRDefault="00161FA8" w:rsidP="00161FA8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Правило 10</w:t>
      </w:r>
    </w:p>
    <w:p w:rsidR="00161FA8" w:rsidRPr="00161FA8" w:rsidRDefault="00161FA8" w:rsidP="00161F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Не забывайте о соблюдении правил личной гигиены! Самый простой и эффективный из них – мытье рук с мылом. Тщательно мойте руки до и во время приготовления пищи. В процессе готовки старайтесь не прикасаться к пульту телевизора, телефону и другим предметам.</w:t>
      </w:r>
    </w:p>
    <w:p w:rsidR="00161FA8" w:rsidRPr="00161FA8" w:rsidRDefault="00161FA8" w:rsidP="00161F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Соблюдение этих простых и логичных гигиенических правил при подготовке к новогоднему застолью поможет весело и без всяких неприятностей встретить Новый год.</w:t>
      </w:r>
    </w:p>
    <w:p w:rsidR="00161FA8" w:rsidRPr="00161FA8" w:rsidRDefault="00161FA8" w:rsidP="00161FA8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fldChar w:fldCharType="begin"/>
      </w:r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instrText xml:space="preserve"> HYPERLINK "https://xn--80aqooi4b.xn--p1acf/" </w:instrText>
      </w:r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fldChar w:fldCharType="separate"/>
      </w:r>
      <w:r w:rsidRPr="00161FA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санщит.рус</w:t>
      </w:r>
      <w:proofErr w:type="spellEnd"/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fldChar w:fldCharType="end"/>
      </w:r>
      <w:r w:rsidRPr="00161FA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.</w:t>
      </w:r>
    </w:p>
    <w:p w:rsidR="008F2A91" w:rsidRPr="00161FA8" w:rsidRDefault="008F2A91" w:rsidP="00161F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2A91" w:rsidRPr="00161FA8" w:rsidSect="00161FA8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22"/>
    <w:rsid w:val="00161FA8"/>
    <w:rsid w:val="002A3A22"/>
    <w:rsid w:val="008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95B12-C813-47D7-8D4A-8A3DE048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1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F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1F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3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0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nect.ok.ru/offer?url=https://xn--80aqooi4b.xn--p1acf/education/articles/novyy-god-10-pravil-prigotovleniya-i-khraneniya-prazdnichnykh-blyud/&amp;title=%3Cp%3E%20%D0%9D%D0%B0%D0%B7%D0%B2%D0%B0%D0%BB%20%D0%9C%D0%B8%D1%85%D0%B0%D0%B8%D0%BB%20%D0%9B%D0%B5%D0%B1%D0%B5%D0%B4%D0%B5%D0%B2,%20%D0%B2%D0%B5%D0%B4%D1%83%D1%89%D0%B8%D0%B9%20%D1%8D%D0%BA%D1%81%D0%BF%D0%B5%D1%80%D1%82%20CMD%20%D0%A6%D0%B5%D0%BD%D1%82%D1%80%D0%B0%D0%BB%D1%8C%D0%BD%D0%BE%D0%B3%D0%BE%20%D0%9D%D0%98%D0%98%20%D1%8D%D0%BF%D0%B8%D0%B4%D0%B5%D0%BC%D0%B8%D0%BE%D0%BB%D0%BE%D0%B3%D0%B8%D0%B8%20%D0%A0%D0%BE%D1%81%D0%BF%D0%BE%D1%82%D1%80%D0%B5%D0%B1%D0%BD%D0%B0%D0%B4%D0%B7%D0%BE%D1%80%D0%B0.%3C/p%3E&amp;imageUrl=https://xn--80aqooi4b.xn--p1acf/upload/iblock/def/hlagzhcir60phdhnt4sax0l06bali044/lori-0050309730-bigwww%20%282%29.jpg" TargetMode="External"/><Relationship Id="rId5" Type="http://schemas.openxmlformats.org/officeDocument/2006/relationships/hyperlink" Target="https://vk.com/share.php?url=https://xn--80aqooi4b.xn--p1acf/education/articles/novyy-god-10-pravil-prigotovleniya-i-khraneniya-prazdnichnykh-blyud/&amp;title=%D0%9D%D0%BE%D0%B2%D1%8B%D0%B9%20%D0%B3%D0%BE%D0%B4:%2010%20%D0%BF%D1%80%D0%B0%D0%B2%D0%B8%D0%BB%20%D0%BF%D1%80%D0%B8%D0%B3%D0%BE%D1%82%D0%BE%D0%B2%D0%BB%D0%B5%D0%BD%D0%B8%D1%8F%20%D0%B8%20%D1%85%D1%80%D0%B0%D0%BD%D0%B5%D0%BD%D0%B8%D1%8F%20%D0%BF%D1%80%D0%B0%D0%B7%D0%B4%D0%BD%D0%B8%D1%87%D0%BD%D1%8B%D1%85%20%D0%B1%D0%BB%D1%8E%D0%B4&amp;description=%3Cp%3E%20%D0%9D%D0%B0%D0%B7%D0%B2%D0%B0%D0%BB%20%D0%9C%D0%B8%D1%85%D0%B0%D0%B8%D0%BB%20%D0%9B%D0%B5%D0%B1%D0%B5%D0%B4%D0%B5%D0%B2,%20%D0%B2%D0%B5%D0%B4%D1%83%D1%89%D0%B8%D0%B9%20%D1%8D%D0%BA%D1%81%D0%BF%D0%B5%D1%80%D1%82%20CMD%20%D0%A6%D0%B5%D0%BD%D1%82%D1%80%D0%B0%D0%BB%D1%8C%D0%BD%D0%BE%D0%B3%D0%BE%20%D0%9D%D0%98%D0%98%20%D1%8D%D0%BF%D0%B8%D0%B4%D0%B5%D0%BC%D0%B8%D0%BE%D0%BB%D0%BE%D0%B3%D0%B8%D0%B8%20%D0%A0%D0%BE%D1%81%D0%BF%D0%BE%D1%82%D1%80%D0%B5%D0%B1%D0%BD%D0%B0%D0%B4%D0%B7%D0%BE%D1%80%D0%B0.%3C/p%3E&amp;image=https://xn--80aqooi4b.xn--p1acf/upload/iblock/def/hlagzhcir60phdhnt4sax0l06bali044/lori-0050309730-bigwww%20%282%29.jpg&amp;noparse=true" TargetMode="External"/><Relationship Id="rId4" Type="http://schemas.openxmlformats.org/officeDocument/2006/relationships/hyperlink" Target="https://telegram.me/share/url?url=https://xn--80aqooi4b.xn--p1acf/education/articles/novyy-god-10-pravil-prigotovleniya-i-khraneniya-prazdnichnykh-blyud/&amp;text=%3Cp%3E%20%D0%9D%D0%B0%D0%B7%D0%B2%D0%B0%D0%BB%20%D0%9C%D0%B8%D1%85%D0%B0%D0%B8%D0%BB%20%D0%9B%D0%B5%D0%B1%D0%B5%D0%B4%D0%B5%D0%B2,%20%D0%B2%D0%B5%D0%B4%D1%83%D1%89%D0%B8%D0%B9%20%D1%8D%D0%BA%D1%81%D0%BF%D0%B5%D1%80%D1%82%20CMD%20%D0%A6%D0%B5%D0%BD%D1%82%D1%80%D0%B0%D0%BB%D1%8C%D0%BD%D0%BE%D0%B3%D0%BE%20%D0%9D%D0%98%D0%98%20%D1%8D%D0%BF%D0%B8%D0%B4%D0%B5%D0%BC%D0%B8%D0%BE%D0%BB%D0%BE%D0%B3%D0%B8%D0%B8%20%D0%A0%D0%BE%D1%81%D0%BF%D0%BE%D1%82%D1%80%D0%B5%D0%B1%D0%BD%D0%B0%D0%B4%D0%B7%D0%BE%D1%80%D0%B0.%3C/p%3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1184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2025-12-30T13:34:00Z</dcterms:created>
  <dcterms:modified xsi:type="dcterms:W3CDTF">2025-12-30T13:35:00Z</dcterms:modified>
</cp:coreProperties>
</file>